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26" w:type="dxa"/>
        <w:tblInd w:w="644" w:type="dxa"/>
        <w:tblLook w:val="04A0" w:firstRow="1" w:lastRow="0" w:firstColumn="1" w:lastColumn="0" w:noHBand="0" w:noVBand="1"/>
      </w:tblPr>
      <w:tblGrid>
        <w:gridCol w:w="9726"/>
      </w:tblGrid>
      <w:tr w:rsidR="000D3B6F" w14:paraId="49A4919D" w14:textId="77777777" w:rsidTr="004743F6">
        <w:trPr>
          <w:trHeight w:val="2348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14:paraId="3F29E62E" w14:textId="77777777" w:rsidR="003166D7" w:rsidRDefault="000B566A" w:rsidP="000B566A">
            <w:pPr>
              <w:ind w:left="53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E5A">
              <w:rPr>
                <w:rFonts w:ascii="Times New Roman" w:eastAsia="Times New Roman" w:hAnsi="Times New Roman"/>
                <w:sz w:val="28"/>
              </w:rPr>
              <w:t>УТВЕРЖДАЮ</w:t>
            </w:r>
            <w:r w:rsidRPr="00C35E5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3166D7">
              <w:rPr>
                <w:rFonts w:ascii="Times New Roman" w:eastAsia="Times New Roman" w:hAnsi="Times New Roman"/>
                <w:sz w:val="28"/>
                <w:szCs w:val="28"/>
              </w:rPr>
              <w:t>Главный инженер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9539E3F" w14:textId="45703BD7" w:rsidR="000B566A" w:rsidRPr="00BA66D8" w:rsidRDefault="000B566A" w:rsidP="000B566A">
            <w:pPr>
              <w:ind w:left="53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E5A">
              <w:rPr>
                <w:rFonts w:ascii="Times New Roman" w:eastAsia="Times New Roman" w:hAnsi="Times New Roman"/>
                <w:sz w:val="28"/>
                <w:szCs w:val="28"/>
              </w:rPr>
              <w:t xml:space="preserve">ОАО «Беларуськалий»                                                                                 </w:t>
            </w:r>
          </w:p>
          <w:p w14:paraId="17EACE8D" w14:textId="156E4455" w:rsidR="000B566A" w:rsidRPr="00C35E5A" w:rsidRDefault="000B566A" w:rsidP="000B566A">
            <w:pPr>
              <w:ind w:left="538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  </w:t>
            </w:r>
            <w:proofErr w:type="spellStart"/>
            <w:r w:rsidR="00E82332">
              <w:rPr>
                <w:rFonts w:ascii="Times New Roman" w:eastAsia="Times New Roman" w:hAnsi="Times New Roman"/>
                <w:sz w:val="28"/>
                <w:szCs w:val="28"/>
              </w:rPr>
              <w:t>А.Б.Петровский</w:t>
            </w:r>
            <w:proofErr w:type="spellEnd"/>
            <w:proofErr w:type="gramEnd"/>
          </w:p>
          <w:p w14:paraId="2602ADD9" w14:textId="28E341AC" w:rsidR="000B566A" w:rsidRPr="00C35E5A" w:rsidRDefault="000B566A" w:rsidP="000B566A">
            <w:pPr>
              <w:ind w:left="4679"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«_____» ___________202</w:t>
            </w:r>
            <w:r w:rsidR="00C6745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35E5A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14:paraId="4FD42144" w14:textId="77777777" w:rsidR="000B566A" w:rsidRPr="00C35E5A" w:rsidRDefault="000B566A" w:rsidP="000B566A">
            <w:pPr>
              <w:keepNext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0D19D4" w14:textId="77777777" w:rsidR="000D3B6F" w:rsidRDefault="000D3B6F" w:rsidP="000D3B6F">
            <w:pPr>
              <w:rPr>
                <w:rFonts w:ascii="Calibri" w:eastAsia="Times New Roman" w:hAnsi="Calibri"/>
                <w:sz w:val="28"/>
              </w:rPr>
            </w:pPr>
          </w:p>
        </w:tc>
      </w:tr>
    </w:tbl>
    <w:p w14:paraId="5CA06ACA" w14:textId="562A01D2" w:rsidR="00EF7954" w:rsidRPr="00C35E5A" w:rsidRDefault="00EF7954" w:rsidP="00EF7954">
      <w:pPr>
        <w:keepNext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C35E5A"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6135BBD8" w14:textId="4B9BB6EA" w:rsidR="00C44CBF" w:rsidRDefault="002E4227" w:rsidP="00C44CBF">
      <w:pPr>
        <w:keepNext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закупку в 20</w:t>
      </w:r>
      <w:r w:rsidR="000D3B6F">
        <w:rPr>
          <w:rFonts w:ascii="Times New Roman" w:eastAsia="Times New Roman" w:hAnsi="Times New Roman"/>
          <w:bCs/>
          <w:sz w:val="28"/>
          <w:szCs w:val="28"/>
        </w:rPr>
        <w:t>2</w:t>
      </w:r>
      <w:r w:rsidR="00C6745D">
        <w:rPr>
          <w:rFonts w:ascii="Times New Roman" w:eastAsia="Times New Roman" w:hAnsi="Times New Roman"/>
          <w:bCs/>
          <w:sz w:val="28"/>
          <w:szCs w:val="28"/>
        </w:rPr>
        <w:t>5</w:t>
      </w:r>
      <w:r w:rsidR="00C35E5A" w:rsidRPr="00C35E5A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 w:rsidR="00E77A00">
        <w:rPr>
          <w:rFonts w:ascii="Times New Roman" w:eastAsia="Times New Roman" w:hAnsi="Times New Roman"/>
          <w:bCs/>
          <w:sz w:val="28"/>
          <w:szCs w:val="28"/>
        </w:rPr>
        <w:t xml:space="preserve">звуковой колонки типа </w:t>
      </w:r>
      <w:proofErr w:type="spellStart"/>
      <w:r w:rsidR="00E77A00">
        <w:rPr>
          <w:rFonts w:ascii="Times New Roman" w:eastAsia="Times New Roman" w:hAnsi="Times New Roman"/>
          <w:bCs/>
          <w:sz w:val="28"/>
          <w:szCs w:val="28"/>
          <w:lang w:val="en-US"/>
        </w:rPr>
        <w:t>Turbosound</w:t>
      </w:r>
      <w:proofErr w:type="spellEnd"/>
      <w:r w:rsidR="00E77A00" w:rsidRPr="00E77A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77A00">
        <w:rPr>
          <w:rFonts w:ascii="Times New Roman" w:eastAsia="Times New Roman" w:hAnsi="Times New Roman"/>
          <w:bCs/>
          <w:sz w:val="28"/>
          <w:szCs w:val="28"/>
          <w:lang w:val="en-US"/>
        </w:rPr>
        <w:t>TBV</w:t>
      </w:r>
      <w:r w:rsidR="00E77A00" w:rsidRPr="00E77A00">
        <w:rPr>
          <w:rFonts w:ascii="Times New Roman" w:eastAsia="Times New Roman" w:hAnsi="Times New Roman"/>
          <w:bCs/>
          <w:sz w:val="28"/>
          <w:szCs w:val="28"/>
        </w:rPr>
        <w:t>123-</w:t>
      </w:r>
      <w:r w:rsidR="00E77A00">
        <w:rPr>
          <w:rFonts w:ascii="Times New Roman" w:eastAsia="Times New Roman" w:hAnsi="Times New Roman"/>
          <w:bCs/>
          <w:sz w:val="28"/>
          <w:szCs w:val="28"/>
          <w:lang w:val="en-US"/>
        </w:rPr>
        <w:t>AN</w:t>
      </w:r>
      <w:r w:rsidR="00E77A00" w:rsidRPr="00E77A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77A00">
        <w:rPr>
          <w:rFonts w:ascii="Times New Roman" w:eastAsia="Times New Roman" w:hAnsi="Times New Roman"/>
          <w:bCs/>
          <w:sz w:val="28"/>
          <w:szCs w:val="28"/>
        </w:rPr>
        <w:t xml:space="preserve">или аналога </w:t>
      </w:r>
      <w:r w:rsidR="000A2FAC">
        <w:rPr>
          <w:rFonts w:ascii="Times New Roman" w:eastAsia="Times New Roman" w:hAnsi="Times New Roman"/>
          <w:bCs/>
          <w:sz w:val="28"/>
          <w:szCs w:val="28"/>
        </w:rPr>
        <w:t>для</w:t>
      </w:r>
      <w:r w:rsidR="00C35E5A" w:rsidRPr="00C35E5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616D1">
        <w:rPr>
          <w:rFonts w:ascii="Times New Roman" w:eastAsia="Times New Roman" w:hAnsi="Times New Roman"/>
          <w:bCs/>
          <w:sz w:val="28"/>
          <w:szCs w:val="28"/>
        </w:rPr>
        <w:t>БО</w:t>
      </w:r>
      <w:r w:rsidR="00A84B40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 w:rsidR="00C44CBF" w:rsidRPr="00C35E5A">
        <w:rPr>
          <w:rFonts w:ascii="Times New Roman" w:eastAsia="Times New Roman" w:hAnsi="Times New Roman"/>
          <w:bCs/>
          <w:sz w:val="28"/>
          <w:szCs w:val="28"/>
        </w:rPr>
        <w:t>ДОЛ «Дубрава»</w:t>
      </w:r>
    </w:p>
    <w:p w14:paraId="112DAA37" w14:textId="65743B3D" w:rsidR="000A2FAC" w:rsidRDefault="000A2FAC" w:rsidP="00C35E5A">
      <w:pPr>
        <w:keepNext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14:paraId="1A37DA83" w14:textId="05C2AF3A" w:rsidR="00EF7954" w:rsidRPr="000554DC" w:rsidRDefault="006B74DC" w:rsidP="000554DC">
      <w:pPr>
        <w:pStyle w:val="a6"/>
        <w:widowControl w:val="0"/>
        <w:numPr>
          <w:ilvl w:val="0"/>
          <w:numId w:val="2"/>
        </w:numPr>
        <w:spacing w:after="58" w:line="260" w:lineRule="exact"/>
        <w:jc w:val="center"/>
        <w:rPr>
          <w:rFonts w:ascii="Times New Roman" w:eastAsia="Times New Roman" w:hAnsi="Times New Roman"/>
          <w:bCs/>
          <w:spacing w:val="10"/>
          <w:sz w:val="28"/>
          <w:szCs w:val="28"/>
          <w:lang w:eastAsia="en-US"/>
        </w:rPr>
      </w:pPr>
      <w:r w:rsidRPr="006B74DC">
        <w:rPr>
          <w:rFonts w:ascii="Times New Roman" w:eastAsia="Times New Roman" w:hAnsi="Times New Roman"/>
          <w:bCs/>
          <w:spacing w:val="10"/>
          <w:sz w:val="28"/>
          <w:szCs w:val="28"/>
          <w:lang w:eastAsia="en-US"/>
        </w:rPr>
        <w:t>Назначение и область применения</w:t>
      </w:r>
      <w:r w:rsidR="00EF7954" w:rsidRPr="000554DC">
        <w:rPr>
          <w:rFonts w:ascii="Times New Roman" w:eastAsia="Times New Roman" w:hAnsi="Times New Roman"/>
          <w:bCs/>
          <w:spacing w:val="10"/>
          <w:sz w:val="28"/>
          <w:szCs w:val="28"/>
          <w:lang w:eastAsia="en-US"/>
        </w:rPr>
        <w:t>.</w:t>
      </w:r>
    </w:p>
    <w:p w14:paraId="44AD6F9F" w14:textId="631E3557" w:rsidR="000D3B6F" w:rsidRPr="00A84B40" w:rsidRDefault="0012290A" w:rsidP="00956672">
      <w:pPr>
        <w:pStyle w:val="a6"/>
        <w:widowControl w:val="0"/>
        <w:numPr>
          <w:ilvl w:val="1"/>
          <w:numId w:val="2"/>
        </w:numPr>
        <w:spacing w:after="58" w:line="260" w:lineRule="exact"/>
        <w:ind w:left="284" w:firstLine="42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4B40">
        <w:rPr>
          <w:rFonts w:ascii="Times New Roman" w:eastAsia="Times New Roman" w:hAnsi="Times New Roman"/>
          <w:bCs/>
          <w:sz w:val="28"/>
          <w:szCs w:val="28"/>
        </w:rPr>
        <w:t>Д</w:t>
      </w:r>
      <w:r w:rsidR="00E77A00" w:rsidRPr="00A84B40">
        <w:rPr>
          <w:rFonts w:ascii="Times New Roman" w:eastAsia="Times New Roman" w:hAnsi="Times New Roman"/>
          <w:bCs/>
          <w:sz w:val="28"/>
          <w:szCs w:val="28"/>
        </w:rPr>
        <w:t xml:space="preserve">ля использования в составе линейного массива. </w:t>
      </w:r>
      <w:r w:rsidRPr="00A84B40">
        <w:rPr>
          <w:rFonts w:ascii="Times New Roman" w:eastAsia="Times New Roman" w:hAnsi="Times New Roman"/>
          <w:bCs/>
          <w:sz w:val="28"/>
          <w:szCs w:val="28"/>
        </w:rPr>
        <w:t>Д</w:t>
      </w:r>
      <w:r w:rsidR="00E77A00" w:rsidRPr="00A84B40">
        <w:rPr>
          <w:rFonts w:ascii="Times New Roman" w:eastAsia="Times New Roman" w:hAnsi="Times New Roman"/>
          <w:bCs/>
          <w:sz w:val="28"/>
          <w:szCs w:val="28"/>
        </w:rPr>
        <w:t xml:space="preserve">ля </w:t>
      </w:r>
      <w:r w:rsidRPr="00A84B40">
        <w:rPr>
          <w:rFonts w:ascii="Times New Roman" w:eastAsia="Times New Roman" w:hAnsi="Times New Roman"/>
          <w:bCs/>
          <w:sz w:val="28"/>
          <w:szCs w:val="28"/>
        </w:rPr>
        <w:t>проведения</w:t>
      </w:r>
      <w:r w:rsidR="00E77A00" w:rsidRPr="00A84B40">
        <w:rPr>
          <w:rFonts w:ascii="Times New Roman" w:eastAsia="Times New Roman" w:hAnsi="Times New Roman"/>
          <w:bCs/>
          <w:sz w:val="28"/>
          <w:szCs w:val="28"/>
        </w:rPr>
        <w:t xml:space="preserve"> мероприятий, требующих максимально качественное звукоусиление.</w:t>
      </w:r>
    </w:p>
    <w:p w14:paraId="58D4B703" w14:textId="77777777" w:rsidR="00E82332" w:rsidRPr="00E82332" w:rsidRDefault="00E82332" w:rsidP="00E82332">
      <w:pPr>
        <w:pStyle w:val="a6"/>
        <w:widowControl w:val="0"/>
        <w:spacing w:after="58" w:line="260" w:lineRule="exact"/>
        <w:ind w:left="1275"/>
        <w:rPr>
          <w:rFonts w:ascii="Times New Roman" w:eastAsia="Times New Roman" w:hAnsi="Times New Roman"/>
          <w:sz w:val="28"/>
          <w:szCs w:val="28"/>
        </w:rPr>
      </w:pPr>
    </w:p>
    <w:p w14:paraId="328E76BF" w14:textId="720EA2FD" w:rsidR="00EF7954" w:rsidRPr="00C35E5A" w:rsidRDefault="00EF7954" w:rsidP="00E82332">
      <w:pPr>
        <w:ind w:left="-567" w:firstLine="127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C35E5A" w:rsidRPr="00C35E5A">
        <w:rPr>
          <w:rFonts w:ascii="Times New Roman" w:eastAsia="Times New Roman" w:hAnsi="Times New Roman"/>
          <w:sz w:val="28"/>
          <w:szCs w:val="28"/>
        </w:rPr>
        <w:t>Технические характеристики</w:t>
      </w:r>
      <w:r w:rsidR="00FA6C6A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1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7553E8" w:rsidRPr="00C35E5A" w14:paraId="15CFA680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B18" w14:textId="55A7A03F" w:rsidR="007553E8" w:rsidRP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Габаритные </w:t>
            </w:r>
            <w:r w:rsidR="00E77A00"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размеры,</w:t>
            </w: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мм</w:t>
            </w:r>
            <w:r w:rsidR="00E77A0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7A00" w:rsidRPr="00624023">
              <w:rPr>
                <w:rFonts w:ascii="Times New Roman" w:eastAsia="Times New Roman" w:hAnsi="Times New Roman"/>
                <w:sz w:val="28"/>
                <w:szCs w:val="28"/>
              </w:rPr>
              <w:t>(±</w:t>
            </w:r>
            <w:r w:rsidR="00E77A00" w:rsidRPr="00A40BF0">
              <w:rPr>
                <w:rFonts w:ascii="Times New Roman" w:eastAsia="Times New Roman" w:hAnsi="Times New Roman"/>
                <w:sz w:val="28"/>
                <w:szCs w:val="28"/>
              </w:rPr>
              <w:t>15%)</w:t>
            </w:r>
          </w:p>
          <w:p w14:paraId="656F6858" w14:textId="77777777" w:rsidR="007553E8" w:rsidRP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- ширина</w:t>
            </w:r>
          </w:p>
          <w:p w14:paraId="7E02F3BF" w14:textId="77777777" w:rsidR="007553E8" w:rsidRP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- глубина </w:t>
            </w:r>
          </w:p>
          <w:p w14:paraId="269D1DC0" w14:textId="304B4956" w:rsidR="00BC0A19" w:rsidRPr="007553E8" w:rsidRDefault="007553E8" w:rsidP="00E77A0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3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- высота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BF3" w14:textId="77777777" w:rsid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77CED85D" w14:textId="3AD18C42" w:rsidR="007553E8" w:rsidRDefault="00E77A0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600</w:t>
            </w:r>
          </w:p>
          <w:p w14:paraId="62DDECC4" w14:textId="6F10A983" w:rsidR="007553E8" w:rsidRDefault="00E77A0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400</w:t>
            </w:r>
          </w:p>
          <w:p w14:paraId="748B0F1C" w14:textId="53493498" w:rsidR="00BC0A19" w:rsidRPr="00225CE9" w:rsidRDefault="00E77A00" w:rsidP="00E77A0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345</w:t>
            </w:r>
          </w:p>
        </w:tc>
      </w:tr>
      <w:tr w:rsidR="007553E8" w:rsidRPr="00C35E5A" w14:paraId="40693117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959" w14:textId="4E153989" w:rsidR="007553E8" w:rsidRPr="0017195F" w:rsidRDefault="0012290A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Усиление</w:t>
            </w:r>
            <w:r w:rsidR="0017195F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1719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акустической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D4C" w14:textId="041DBBB6" w:rsidR="007553E8" w:rsidRPr="00225CE9" w:rsidRDefault="0017195F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Активная, 2-х полосная</w:t>
            </w:r>
          </w:p>
        </w:tc>
      </w:tr>
      <w:tr w:rsidR="001B7A17" w:rsidRPr="00C35E5A" w14:paraId="5DFE1692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B99" w14:textId="10F29110" w:rsidR="001B7A17" w:rsidRDefault="0017195F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Мощность, Вт, не менее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8B6" w14:textId="513C06A8" w:rsidR="001B7A17" w:rsidRDefault="0017195F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1100</w:t>
            </w:r>
          </w:p>
        </w:tc>
      </w:tr>
      <w:tr w:rsidR="007553E8" w:rsidRPr="00C35E5A" w14:paraId="01BC6DFC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0A5" w14:textId="69916E78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Уровень звукового давления, дБ, не менее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0A4" w14:textId="54ADB18E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125</w:t>
            </w:r>
          </w:p>
        </w:tc>
      </w:tr>
      <w:tr w:rsidR="007553E8" w:rsidRPr="00C35E5A" w14:paraId="7A91EA55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CF69" w14:textId="083CF144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Частотный диапазон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3EC" w14:textId="4A346A45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65 Гц – 20 кГц</w:t>
            </w:r>
          </w:p>
        </w:tc>
      </w:tr>
      <w:tr w:rsidR="007553E8" w:rsidRPr="00C35E5A" w14:paraId="44C2A888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633" w14:textId="03FC54BB" w:rsidR="007553E8" w:rsidRPr="00225CE9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Угол раскрытия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C2E" w14:textId="74164632" w:rsidR="007553E8" w:rsidRPr="00C329E0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х 15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en-US"/>
              </w:rPr>
              <w:t>0</w:t>
            </w:r>
          </w:p>
        </w:tc>
      </w:tr>
      <w:tr w:rsidR="007553E8" w:rsidRPr="00C35E5A" w14:paraId="31BF553C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E8F" w14:textId="77777777" w:rsidR="007553E8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Динамики акустической системы</w:t>
            </w:r>
          </w:p>
          <w:p w14:paraId="69064110" w14:textId="77777777" w:rsidR="00C329E0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ВЧ динамик</w:t>
            </w:r>
          </w:p>
          <w:p w14:paraId="71A2E438" w14:textId="5796290E" w:rsidR="00C329E0" w:rsidRPr="00240325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НЧ 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C3E" w14:textId="77777777" w:rsidR="007553E8" w:rsidRDefault="007553E8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426FF559" w14:textId="77777777" w:rsidR="00C329E0" w:rsidRDefault="00C329E0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 х 1</w:t>
            </w:r>
            <w:r w:rsidR="0024174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ʺ</w:t>
            </w:r>
          </w:p>
          <w:p w14:paraId="111A1C60" w14:textId="3A650000" w:rsidR="00241747" w:rsidRPr="00241747" w:rsidRDefault="00241747" w:rsidP="00241747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х 12ʺ</w:t>
            </w:r>
          </w:p>
        </w:tc>
      </w:tr>
      <w:tr w:rsidR="007553E8" w:rsidRPr="00C35E5A" w14:paraId="1FBFB12A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3FC" w14:textId="43F78C95" w:rsidR="007553E8" w:rsidRPr="00225CE9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Класс усилителя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A74" w14:textId="0AD912AA" w:rsidR="007553E8" w:rsidRPr="00241747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D</w:t>
            </w:r>
          </w:p>
        </w:tc>
      </w:tr>
      <w:tr w:rsidR="007553E8" w:rsidRPr="00C35E5A" w14:paraId="0A0BA415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9F5" w14:textId="24117587" w:rsidR="007553E8" w:rsidRPr="00241747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Обработка сигнала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DSP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D68" w14:textId="7E6DAF47" w:rsidR="007553E8" w:rsidRPr="00241747" w:rsidRDefault="00241747" w:rsidP="007553E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1B7A17" w:rsidRPr="00C35E5A" w14:paraId="4453C378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D2C" w14:textId="6F190BD2" w:rsidR="001B7A17" w:rsidRPr="00241747" w:rsidRDefault="00241747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Комбинированный вход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XLR</w:t>
            </w:r>
            <w:r w:rsidRPr="0024174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Jack</w:t>
            </w:r>
            <w:r w:rsidRPr="0024174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1/4ʺ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E5A" w14:textId="7D8F28AC" w:rsidR="001B7A17" w:rsidRPr="00225CE9" w:rsidRDefault="00241747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4174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241747" w:rsidRPr="00C35E5A" w14:paraId="6E8F573C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32A" w14:textId="57FDBF99" w:rsidR="00241747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Порт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USB Type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CC7" w14:textId="594A8C48" w:rsidR="00241747" w:rsidRPr="00241747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241747" w:rsidRPr="00C35E5A" w14:paraId="09007B20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ACD" w14:textId="623F13FA" w:rsidR="00241747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Выход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Link</w:t>
            </w: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 разъемом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XLR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3A5" w14:textId="107A0D4F" w:rsidR="00241747" w:rsidRPr="00241747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241747" w:rsidRPr="00C35E5A" w14:paraId="0126B722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75B" w14:textId="6BF0D5D6" w:rsidR="00241747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Разъемы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RJ45, In, Thru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8C2" w14:textId="3B93947D" w:rsidR="00241747" w:rsidRPr="00241747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17B16BB5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A8F" w14:textId="6A97923D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Вход и выход питания с коннекторами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PowerCON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876" w14:textId="77777777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385E60B9" w14:textId="2360A1B1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0E3326F7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1B5" w14:textId="0728678F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Защита от коротких замыканий и перегрева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403" w14:textId="0A422373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60EB7547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D55" w14:textId="288386FF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Встроенная система крепления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A49" w14:textId="6F241DA8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967B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967BA" w:rsidRPr="00C35E5A" w14:paraId="48725AF2" w14:textId="77777777" w:rsidTr="009967B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EED" w14:textId="1005C0C8" w:rsid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6C9" w14:textId="24678BAE" w:rsidR="009967BA" w:rsidRPr="009967BA" w:rsidRDefault="009967BA" w:rsidP="001B7A17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Черный</w:t>
            </w:r>
          </w:p>
        </w:tc>
      </w:tr>
    </w:tbl>
    <w:p w14:paraId="42124A78" w14:textId="77777777" w:rsidR="006B74DC" w:rsidRDefault="006B74DC" w:rsidP="00EF7954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B5EB428" w14:textId="0A0198B6" w:rsidR="00EF7954" w:rsidRPr="00E304AA" w:rsidRDefault="00E304AA" w:rsidP="00E304AA">
      <w:pPr>
        <w:widowControl w:val="0"/>
        <w:tabs>
          <w:tab w:val="left" w:pos="558"/>
          <w:tab w:val="left" w:pos="6804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E304AA">
        <w:rPr>
          <w:rFonts w:ascii="Times New Roman" w:eastAsia="Times New Roman" w:hAnsi="Times New Roman"/>
          <w:sz w:val="28"/>
          <w:szCs w:val="28"/>
          <w:lang w:eastAsia="en-US"/>
        </w:rPr>
        <w:t>3.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F7954" w:rsidRPr="00E304AA">
        <w:rPr>
          <w:rFonts w:ascii="Times New Roman" w:eastAsia="Times New Roman" w:hAnsi="Times New Roman"/>
          <w:sz w:val="28"/>
          <w:szCs w:val="28"/>
          <w:lang w:eastAsia="en-US"/>
        </w:rPr>
        <w:t>Дополнительные требования</w:t>
      </w:r>
    </w:p>
    <w:p w14:paraId="60BB2C09" w14:textId="7B33311E" w:rsidR="00E304AA" w:rsidRPr="00E304AA" w:rsidRDefault="00E304AA" w:rsidP="009F24EE">
      <w:pPr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F24EE">
        <w:rPr>
          <w:rFonts w:eastAsia="Times New Roman"/>
          <w:lang w:eastAsia="en-US"/>
        </w:rPr>
        <w:t xml:space="preserve">          </w:t>
      </w:r>
      <w:r w:rsidRPr="009F24EE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.1 </w:t>
      </w:r>
      <w:r w:rsidR="009F24EE">
        <w:rPr>
          <w:rFonts w:ascii="Times New Roman" w:eastAsia="Times New Roman" w:hAnsi="Times New Roman"/>
          <w:sz w:val="28"/>
          <w:szCs w:val="28"/>
          <w:lang w:eastAsia="en-US"/>
        </w:rPr>
        <w:t xml:space="preserve">Под поставляемое количество звуковых колонок предусмотреть </w:t>
      </w:r>
      <w:r w:rsidR="009F24EE" w:rsidRPr="009F24EE">
        <w:rPr>
          <w:rFonts w:ascii="Times New Roman" w:eastAsia="Times New Roman" w:hAnsi="Times New Roman"/>
          <w:sz w:val="28"/>
          <w:szCs w:val="28"/>
          <w:lang w:eastAsia="en-US"/>
        </w:rPr>
        <w:t>транспортировочный кейс на колёсах</w:t>
      </w:r>
      <w:r w:rsidR="009F24EE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363DB09" w14:textId="1B73F7EC" w:rsidR="00353A16" w:rsidRPr="00353A16" w:rsidRDefault="00353A16" w:rsidP="00353A16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F24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A16">
        <w:rPr>
          <w:rFonts w:ascii="Times New Roman" w:hAnsi="Times New Roman"/>
          <w:sz w:val="28"/>
          <w:szCs w:val="28"/>
        </w:rPr>
        <w:t>Наличие сервисных центров по ремонту и обслуживанию поставляемого оборудования на территории Республики Беларусь.</w:t>
      </w:r>
    </w:p>
    <w:p w14:paraId="72B2DD06" w14:textId="27B18281" w:rsidR="00E352D7" w:rsidRDefault="00E352D7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B79395F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4. Документация, входящая в состав технического предложения</w:t>
      </w:r>
    </w:p>
    <w:p w14:paraId="149AC37C" w14:textId="0C8EF87C" w:rsidR="00EF7954" w:rsidRPr="00C35E5A" w:rsidRDefault="008B0225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4.1 Техническое предложение, состоящее из:</w:t>
      </w:r>
    </w:p>
    <w:p w14:paraId="0FAD0C06" w14:textId="77777777" w:rsidR="008B0225" w:rsidRDefault="008B0225" w:rsidP="00353A16">
      <w:pPr>
        <w:widowControl w:val="0"/>
        <w:tabs>
          <w:tab w:val="left" w:pos="558"/>
        </w:tabs>
        <w:spacing w:line="322" w:lineRule="exact"/>
        <w:ind w:left="20"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- текстовой части с ответами на все требования настоящего технического задания;</w:t>
      </w:r>
      <w:r w:rsidRPr="008B022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570AABA" w14:textId="7CB2FB92" w:rsidR="008B0225" w:rsidRPr="008B0225" w:rsidRDefault="008B0225" w:rsidP="00353A16">
      <w:pPr>
        <w:widowControl w:val="0"/>
        <w:tabs>
          <w:tab w:val="left" w:pos="558"/>
          <w:tab w:val="left" w:pos="8647"/>
        </w:tabs>
        <w:spacing w:line="322" w:lineRule="exact"/>
        <w:ind w:left="20" w:right="-2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B0225">
        <w:rPr>
          <w:rFonts w:ascii="Times New Roman" w:eastAsia="Times New Roman" w:hAnsi="Times New Roman"/>
          <w:sz w:val="28"/>
          <w:szCs w:val="28"/>
          <w:lang w:eastAsia="en-US"/>
        </w:rPr>
        <w:t>- графического материала, содержащего рисунки габаритных и присоединительных размеров;</w:t>
      </w:r>
    </w:p>
    <w:p w14:paraId="2E527E55" w14:textId="63DF5309" w:rsidR="008B0225" w:rsidRPr="008B0225" w:rsidRDefault="008B0225" w:rsidP="008B0225">
      <w:pPr>
        <w:widowControl w:val="0"/>
        <w:tabs>
          <w:tab w:val="left" w:pos="567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  <w:t>4</w:t>
      </w:r>
      <w:r w:rsidRPr="008B0225">
        <w:rPr>
          <w:rFonts w:ascii="Times New Roman" w:eastAsia="Times New Roman" w:hAnsi="Times New Roman"/>
          <w:sz w:val="28"/>
          <w:szCs w:val="28"/>
          <w:lang w:eastAsia="en-US"/>
        </w:rPr>
        <w:t>.2 Декларация о соответствии поставляемого оборудования требованиям Технического регламента таможенного союза ТР ТС 010/2011 «О безопасности машин и оборудования», либо гарантийное письмо о предоставлении вышеуказанного документа до момента поставки оборудования.</w:t>
      </w:r>
    </w:p>
    <w:p w14:paraId="24F29F12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ACD336F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5. Документация, поставляемая с оборудованием</w:t>
      </w:r>
    </w:p>
    <w:p w14:paraId="7D3ADE25" w14:textId="09815DA2" w:rsidR="00EF7954" w:rsidRPr="00C35E5A" w:rsidRDefault="008B0225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5.</w:t>
      </w:r>
      <w:r w:rsidR="00E82332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Руководство по эксплуатации, включающее разделы по техническому описанию оборудования, инструкции по эксплуатации, техническому обслуживанию, монтажу, пуску, пуску, регулированию, ремонту, охране труда, выполненное в соответствии с требованиями ГОСТ 2.610-2006;</w:t>
      </w:r>
    </w:p>
    <w:p w14:paraId="566933D1" w14:textId="42F1CFC4" w:rsidR="00EF7954" w:rsidRPr="00C35E5A" w:rsidRDefault="008B0225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5.</w:t>
      </w:r>
      <w:r w:rsidR="00E82332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Каталог запасных частей по всему оборудованию, поставляемому по данному контракту, с указанием фирмы-изготовителя и каталожного номера;</w:t>
      </w:r>
    </w:p>
    <w:p w14:paraId="1CF5B4DE" w14:textId="51BC69B8" w:rsidR="00EF7954" w:rsidRPr="00C35E5A" w:rsidRDefault="008B0225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5.</w:t>
      </w:r>
      <w:r w:rsidR="00E82332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Технический паспорт с указанием сведений о </w:t>
      </w:r>
      <w:r w:rsidR="004743F6" w:rsidRPr="00C35E5A">
        <w:rPr>
          <w:rFonts w:ascii="Times New Roman" w:eastAsia="Times New Roman" w:hAnsi="Times New Roman"/>
          <w:sz w:val="28"/>
          <w:szCs w:val="28"/>
          <w:lang w:eastAsia="en-US"/>
        </w:rPr>
        <w:t>содержании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драгоценных материалов и цветных металлов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, даты выпуска, даты первичной поверки.</w:t>
      </w:r>
    </w:p>
    <w:p w14:paraId="19285742" w14:textId="77777777" w:rsidR="00EF7954" w:rsidRPr="00C35E5A" w:rsidRDefault="00EF7954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Весь текстовый материал и основные надписи на чертежах и схемах должны быть выполнены на русском языке.</w:t>
      </w:r>
    </w:p>
    <w:p w14:paraId="3BA831B4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E879F1B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6. Комплект поставки и сроки</w:t>
      </w:r>
    </w:p>
    <w:p w14:paraId="6100B0A3" w14:textId="4098B78C" w:rsidR="006B74DC" w:rsidRDefault="008B0225" w:rsidP="008B0225">
      <w:pPr>
        <w:tabs>
          <w:tab w:val="left" w:pos="567"/>
        </w:tabs>
        <w:ind w:firstLine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6.1 </w:t>
      </w:r>
      <w:r w:rsidR="00A84B40">
        <w:rPr>
          <w:rFonts w:ascii="Times New Roman" w:eastAsia="Times New Roman" w:hAnsi="Times New Roman"/>
          <w:sz w:val="28"/>
          <w:szCs w:val="28"/>
          <w:lang w:eastAsia="en-US"/>
        </w:rPr>
        <w:t>З</w:t>
      </w:r>
      <w:r w:rsidR="00A84B40" w:rsidRPr="00A84B40">
        <w:rPr>
          <w:rFonts w:ascii="Times New Roman" w:eastAsia="Times New Roman" w:hAnsi="Times New Roman"/>
          <w:bCs/>
          <w:sz w:val="28"/>
          <w:szCs w:val="28"/>
        </w:rPr>
        <w:t>вуков</w:t>
      </w:r>
      <w:r w:rsidR="00A84B40">
        <w:rPr>
          <w:rFonts w:ascii="Times New Roman" w:eastAsia="Times New Roman" w:hAnsi="Times New Roman"/>
          <w:bCs/>
          <w:sz w:val="28"/>
          <w:szCs w:val="28"/>
        </w:rPr>
        <w:t>ая</w:t>
      </w:r>
      <w:r w:rsidR="00A84B40" w:rsidRPr="00A84B40">
        <w:rPr>
          <w:rFonts w:ascii="Times New Roman" w:eastAsia="Times New Roman" w:hAnsi="Times New Roman"/>
          <w:bCs/>
          <w:sz w:val="28"/>
          <w:szCs w:val="28"/>
        </w:rPr>
        <w:t xml:space="preserve"> колонк</w:t>
      </w:r>
      <w:r w:rsidR="00A84B40">
        <w:rPr>
          <w:rFonts w:ascii="Times New Roman" w:eastAsia="Times New Roman" w:hAnsi="Times New Roman"/>
          <w:bCs/>
          <w:sz w:val="28"/>
          <w:szCs w:val="28"/>
        </w:rPr>
        <w:t>а – 12 шт</w:t>
      </w:r>
      <w:r w:rsidR="006B74DC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729C1DD" w14:textId="34A1F3F6" w:rsidR="00EF7954" w:rsidRPr="00C35E5A" w:rsidRDefault="008B0225" w:rsidP="006B1032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6.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Сроки поставки – </w:t>
      </w:r>
      <w:r w:rsidR="00A84B40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квартал 20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A84B40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г.</w:t>
      </w:r>
    </w:p>
    <w:p w14:paraId="07FEFD13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C3F87CF" w14:textId="77777777" w:rsidR="00EF7954" w:rsidRPr="00C35E5A" w:rsidRDefault="00EF7954" w:rsidP="004743F6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7. Гарантийные обязательства</w:t>
      </w:r>
    </w:p>
    <w:p w14:paraId="0C49FC19" w14:textId="7235182D" w:rsidR="00EF7954" w:rsidRPr="00C35E5A" w:rsidRDefault="006B1032" w:rsidP="008B0225">
      <w:pPr>
        <w:widowControl w:val="0"/>
        <w:tabs>
          <w:tab w:val="left" w:pos="558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 xml:space="preserve">7.1 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Продавец несет гарантийные обязательства </w:t>
      </w:r>
      <w:r w:rsidR="00EF7954">
        <w:rPr>
          <w:rFonts w:ascii="Times New Roman" w:eastAsia="Times New Roman" w:hAnsi="Times New Roman"/>
          <w:sz w:val="28"/>
          <w:szCs w:val="28"/>
          <w:lang w:eastAsia="en-US"/>
        </w:rPr>
        <w:t>не менее</w:t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 xml:space="preserve"> 24 месяцев со дня ввода в эксплуатацию.</w:t>
      </w:r>
    </w:p>
    <w:p w14:paraId="357C4EA7" w14:textId="77777777" w:rsidR="008B0225" w:rsidRDefault="008B0225" w:rsidP="00E82332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D591424" w14:textId="68E85E73" w:rsidR="00EF7954" w:rsidRDefault="00EF7954" w:rsidP="00E82332">
      <w:pPr>
        <w:widowControl w:val="0"/>
        <w:tabs>
          <w:tab w:val="left" w:pos="558"/>
        </w:tabs>
        <w:spacing w:line="322" w:lineRule="exact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8. Требования к конкурсному предложению</w:t>
      </w:r>
    </w:p>
    <w:p w14:paraId="2D666060" w14:textId="79ED756C" w:rsidR="00EF7954" w:rsidRPr="00C35E5A" w:rsidRDefault="006B1032" w:rsidP="006B1032">
      <w:pPr>
        <w:widowControl w:val="0"/>
        <w:tabs>
          <w:tab w:val="left" w:pos="567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8.1 К рассмотрению технических предложений допускаются участники конкурса, не имевшие ранее претензий по качеству предлагаемого оборудования</w:t>
      </w:r>
    </w:p>
    <w:p w14:paraId="4B8C1EA9" w14:textId="25BEB2D6" w:rsidR="00EF7954" w:rsidRPr="00C35E5A" w:rsidRDefault="006B1032" w:rsidP="006B1032">
      <w:pPr>
        <w:widowControl w:val="0"/>
        <w:tabs>
          <w:tab w:val="left" w:pos="567"/>
        </w:tabs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EF7954" w:rsidRPr="00C35E5A">
        <w:rPr>
          <w:rFonts w:ascii="Times New Roman" w:eastAsia="Times New Roman" w:hAnsi="Times New Roman"/>
          <w:sz w:val="28"/>
          <w:szCs w:val="28"/>
          <w:lang w:eastAsia="en-US"/>
        </w:rPr>
        <w:t>8.2 Техническое предложение признается не соответствующим техническому заданию, если:</w:t>
      </w:r>
    </w:p>
    <w:p w14:paraId="598126CA" w14:textId="77777777" w:rsidR="00EF7954" w:rsidRPr="00C35E5A" w:rsidRDefault="00EF7954" w:rsidP="004743F6">
      <w:pPr>
        <w:widowControl w:val="0"/>
        <w:spacing w:line="322" w:lineRule="exact"/>
        <w:ind w:left="-567" w:firstLine="58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- оно не отвечает требованиям технического задания;</w:t>
      </w:r>
    </w:p>
    <w:p w14:paraId="4AB9F4B7" w14:textId="77777777" w:rsidR="00EF7954" w:rsidRPr="00C35E5A" w:rsidRDefault="00EF7954" w:rsidP="004743F6">
      <w:pPr>
        <w:widowControl w:val="0"/>
        <w:spacing w:line="322" w:lineRule="exact"/>
        <w:ind w:left="-567" w:firstLine="58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t>- не содержит ответов на все вопросы, изложенные в техническом задании;</w:t>
      </w:r>
    </w:p>
    <w:p w14:paraId="5AEDE872" w14:textId="77777777" w:rsidR="00EF7954" w:rsidRPr="00C35E5A" w:rsidRDefault="00EF7954" w:rsidP="004743F6">
      <w:pPr>
        <w:widowControl w:val="0"/>
        <w:spacing w:line="322" w:lineRule="exact"/>
        <w:ind w:left="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35E5A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- участник, предоставивший техническое предложение, отказался исправить выявленные в нём ошибки и неточности.</w:t>
      </w:r>
    </w:p>
    <w:p w14:paraId="73FB40B1" w14:textId="77777777" w:rsidR="00EF7954" w:rsidRPr="00C35E5A" w:rsidRDefault="00EF7954" w:rsidP="00E82332">
      <w:pPr>
        <w:widowControl w:val="0"/>
        <w:tabs>
          <w:tab w:val="left" w:pos="558"/>
        </w:tabs>
        <w:spacing w:line="360" w:lineRule="auto"/>
        <w:ind w:left="20" w:right="28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8FB964F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Начальник базы отдыха – детского</w:t>
      </w:r>
    </w:p>
    <w:p w14:paraId="26C22480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оздоровительного лагеря «</w:t>
      </w:r>
      <w:proofErr w:type="gramStart"/>
      <w:r w:rsidRPr="006B1032">
        <w:rPr>
          <w:rFonts w:ascii="Times New Roman" w:eastAsia="Times New Roman" w:hAnsi="Times New Roman"/>
          <w:sz w:val="28"/>
          <w:szCs w:val="28"/>
        </w:rPr>
        <w:t xml:space="preserve">Дубрава»   </w:t>
      </w:r>
      <w:proofErr w:type="gramEnd"/>
      <w:r w:rsidRPr="006B1032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proofErr w:type="spellStart"/>
      <w:r w:rsidRPr="006B1032">
        <w:rPr>
          <w:rFonts w:ascii="Times New Roman" w:eastAsia="Times New Roman" w:hAnsi="Times New Roman"/>
          <w:sz w:val="28"/>
          <w:szCs w:val="28"/>
        </w:rPr>
        <w:t>Е.С.Седун</w:t>
      </w:r>
      <w:proofErr w:type="spellEnd"/>
    </w:p>
    <w:p w14:paraId="00FF0723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</w:p>
    <w:p w14:paraId="52C18BE0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СОГЛАСОВАНО:</w:t>
      </w:r>
    </w:p>
    <w:p w14:paraId="73A52361" w14:textId="38015E56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6B1032"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 w:rsidRPr="006B1032">
        <w:rPr>
          <w:rFonts w:ascii="Times New Roman" w:eastAsia="Times New Roman" w:hAnsi="Times New Roman"/>
          <w:sz w:val="28"/>
          <w:szCs w:val="28"/>
        </w:rPr>
        <w:t xml:space="preserve">. заместителя генерального директора </w:t>
      </w:r>
    </w:p>
    <w:p w14:paraId="214B2984" w14:textId="77777777" w:rsidR="006B1032" w:rsidRPr="006B1032" w:rsidRDefault="006B1032" w:rsidP="006B1032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>по социальным вопросам – начальника</w:t>
      </w:r>
    </w:p>
    <w:p w14:paraId="2D57072E" w14:textId="77777777" w:rsidR="00353A16" w:rsidRPr="00353A16" w:rsidRDefault="006B1032" w:rsidP="00353A16">
      <w:pPr>
        <w:rPr>
          <w:rFonts w:ascii="Times New Roman" w:eastAsia="Times New Roman" w:hAnsi="Times New Roman"/>
          <w:sz w:val="28"/>
          <w:szCs w:val="28"/>
        </w:rPr>
      </w:pPr>
      <w:r w:rsidRPr="006B1032">
        <w:rPr>
          <w:rFonts w:ascii="Times New Roman" w:eastAsia="Times New Roman" w:hAnsi="Times New Roman"/>
          <w:sz w:val="28"/>
          <w:szCs w:val="28"/>
        </w:rPr>
        <w:t xml:space="preserve">управления социального развития и ЖКХ                         </w:t>
      </w:r>
      <w:proofErr w:type="spellStart"/>
      <w:r w:rsidR="00353A16" w:rsidRPr="00353A16">
        <w:rPr>
          <w:rFonts w:ascii="Times New Roman" w:eastAsia="Times New Roman" w:hAnsi="Times New Roman"/>
          <w:sz w:val="28"/>
          <w:szCs w:val="28"/>
        </w:rPr>
        <w:t>Ю.А.Чакур</w:t>
      </w:r>
      <w:proofErr w:type="spellEnd"/>
    </w:p>
    <w:p w14:paraId="7EBB37B3" w14:textId="77777777" w:rsidR="00353A16" w:rsidRPr="00353A16" w:rsidRDefault="00353A16" w:rsidP="00353A16">
      <w:pPr>
        <w:rPr>
          <w:rFonts w:ascii="Times New Roman" w:eastAsia="Times New Roman" w:hAnsi="Times New Roman"/>
          <w:sz w:val="28"/>
          <w:szCs w:val="28"/>
        </w:rPr>
      </w:pPr>
    </w:p>
    <w:p w14:paraId="6F54D831" w14:textId="77777777" w:rsidR="00353A16" w:rsidRPr="00353A16" w:rsidRDefault="00353A16" w:rsidP="00353A16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353A16"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 w:rsidRPr="00353A16">
        <w:rPr>
          <w:rFonts w:ascii="Times New Roman" w:eastAsia="Times New Roman" w:hAnsi="Times New Roman"/>
          <w:sz w:val="28"/>
          <w:szCs w:val="28"/>
        </w:rPr>
        <w:t xml:space="preserve">. начальника ЖКХ                                                       </w:t>
      </w:r>
    </w:p>
    <w:p w14:paraId="24F6CDE8" w14:textId="77777777" w:rsidR="00353A16" w:rsidRPr="00353A16" w:rsidRDefault="00353A16" w:rsidP="00353A16">
      <w:pPr>
        <w:rPr>
          <w:rFonts w:ascii="Times New Roman" w:eastAsia="Times New Roman" w:hAnsi="Times New Roman"/>
          <w:sz w:val="28"/>
          <w:szCs w:val="28"/>
        </w:rPr>
      </w:pPr>
      <w:r w:rsidRPr="00353A16">
        <w:rPr>
          <w:rFonts w:ascii="Times New Roman" w:eastAsia="Times New Roman" w:hAnsi="Times New Roman"/>
          <w:sz w:val="28"/>
          <w:szCs w:val="28"/>
        </w:rPr>
        <w:t>ОАО «</w:t>
      </w:r>
      <w:proofErr w:type="gramStart"/>
      <w:r w:rsidRPr="00353A16">
        <w:rPr>
          <w:rFonts w:ascii="Times New Roman" w:eastAsia="Times New Roman" w:hAnsi="Times New Roman"/>
          <w:sz w:val="28"/>
          <w:szCs w:val="28"/>
        </w:rPr>
        <w:t xml:space="preserve">Беларуськалий»   </w:t>
      </w:r>
      <w:proofErr w:type="gramEnd"/>
      <w:r w:rsidRPr="00353A1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Pr="00353A16">
        <w:rPr>
          <w:rFonts w:ascii="Times New Roman" w:eastAsia="Times New Roman" w:hAnsi="Times New Roman"/>
          <w:sz w:val="28"/>
          <w:szCs w:val="28"/>
        </w:rPr>
        <w:t>А.М.Коледа</w:t>
      </w:r>
      <w:proofErr w:type="spellEnd"/>
    </w:p>
    <w:p w14:paraId="1F3519E2" w14:textId="2B460BBC" w:rsidR="00225CE9" w:rsidRPr="00C35E5A" w:rsidRDefault="00225CE9" w:rsidP="00353A16">
      <w:pPr>
        <w:rPr>
          <w:rFonts w:ascii="Calibri" w:eastAsia="Times New Roman" w:hAnsi="Calibri"/>
          <w:sz w:val="28"/>
          <w:szCs w:val="28"/>
        </w:rPr>
      </w:pPr>
    </w:p>
    <w:sectPr w:rsidR="00225CE9" w:rsidRPr="00C35E5A" w:rsidSect="006B10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767"/>
    <w:multiLevelType w:val="multilevel"/>
    <w:tmpl w:val="5798B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B961B8"/>
    <w:multiLevelType w:val="multilevel"/>
    <w:tmpl w:val="41DAAED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-192" w:hanging="375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621" w:hanging="108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395" w:hanging="144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169" w:hanging="1800"/>
      </w:pPr>
    </w:lvl>
    <w:lvl w:ilvl="8">
      <w:start w:val="1"/>
      <w:numFmt w:val="decimal"/>
      <w:lvlText w:val="%1.%2.%3.%4.%5.%6.%7.%8.%9"/>
      <w:lvlJc w:val="left"/>
      <w:pPr>
        <w:ind w:left="-2376" w:hanging="2160"/>
      </w:pPr>
    </w:lvl>
  </w:abstractNum>
  <w:abstractNum w:abstractNumId="2" w15:restartNumberingAfterBreak="0">
    <w:nsid w:val="6A4B0339"/>
    <w:multiLevelType w:val="multilevel"/>
    <w:tmpl w:val="7BE4394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232"/>
    <w:rsid w:val="00020AD5"/>
    <w:rsid w:val="000554DC"/>
    <w:rsid w:val="00056438"/>
    <w:rsid w:val="00097689"/>
    <w:rsid w:val="000A2FAC"/>
    <w:rsid w:val="000B566A"/>
    <w:rsid w:val="000B75A3"/>
    <w:rsid w:val="000D3B6F"/>
    <w:rsid w:val="0012290A"/>
    <w:rsid w:val="001616D1"/>
    <w:rsid w:val="0017195F"/>
    <w:rsid w:val="001B7A17"/>
    <w:rsid w:val="001D7232"/>
    <w:rsid w:val="00211F64"/>
    <w:rsid w:val="00225CE9"/>
    <w:rsid w:val="00240325"/>
    <w:rsid w:val="00241747"/>
    <w:rsid w:val="002D0F30"/>
    <w:rsid w:val="002E3585"/>
    <w:rsid w:val="002E4227"/>
    <w:rsid w:val="00302FDB"/>
    <w:rsid w:val="003166D7"/>
    <w:rsid w:val="00353A16"/>
    <w:rsid w:val="00366252"/>
    <w:rsid w:val="00385F43"/>
    <w:rsid w:val="00390AD8"/>
    <w:rsid w:val="003A01C1"/>
    <w:rsid w:val="003D00C7"/>
    <w:rsid w:val="004743F6"/>
    <w:rsid w:val="00483477"/>
    <w:rsid w:val="004E2290"/>
    <w:rsid w:val="004E576D"/>
    <w:rsid w:val="004F6A4D"/>
    <w:rsid w:val="00503590"/>
    <w:rsid w:val="005502BA"/>
    <w:rsid w:val="005A1F4C"/>
    <w:rsid w:val="006B1032"/>
    <w:rsid w:val="006B74DC"/>
    <w:rsid w:val="007553E8"/>
    <w:rsid w:val="007C2E55"/>
    <w:rsid w:val="007D57CC"/>
    <w:rsid w:val="00821CC9"/>
    <w:rsid w:val="008B0225"/>
    <w:rsid w:val="008F1CEA"/>
    <w:rsid w:val="00956672"/>
    <w:rsid w:val="009638F9"/>
    <w:rsid w:val="00974D59"/>
    <w:rsid w:val="00993F5F"/>
    <w:rsid w:val="009967BA"/>
    <w:rsid w:val="009C124D"/>
    <w:rsid w:val="009F24EE"/>
    <w:rsid w:val="00A84B40"/>
    <w:rsid w:val="00A9789A"/>
    <w:rsid w:val="00B331AD"/>
    <w:rsid w:val="00BA66D8"/>
    <w:rsid w:val="00BC0A19"/>
    <w:rsid w:val="00C07112"/>
    <w:rsid w:val="00C244CF"/>
    <w:rsid w:val="00C329E0"/>
    <w:rsid w:val="00C35E5A"/>
    <w:rsid w:val="00C44CBF"/>
    <w:rsid w:val="00C564F7"/>
    <w:rsid w:val="00C6745D"/>
    <w:rsid w:val="00CB598E"/>
    <w:rsid w:val="00CD2561"/>
    <w:rsid w:val="00CF5332"/>
    <w:rsid w:val="00D92DD0"/>
    <w:rsid w:val="00DB37D3"/>
    <w:rsid w:val="00E04A25"/>
    <w:rsid w:val="00E304AA"/>
    <w:rsid w:val="00E352D7"/>
    <w:rsid w:val="00E6083F"/>
    <w:rsid w:val="00E77A00"/>
    <w:rsid w:val="00E82332"/>
    <w:rsid w:val="00EB2B82"/>
    <w:rsid w:val="00EB536B"/>
    <w:rsid w:val="00EF7954"/>
    <w:rsid w:val="00F3205E"/>
    <w:rsid w:val="00F441DD"/>
    <w:rsid w:val="00F61958"/>
    <w:rsid w:val="00FA6BFB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3D72"/>
  <w15:docId w15:val="{BDFC0757-8D7A-4A41-83A3-D00E6A5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5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1F4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locked/>
    <w:rsid w:val="005A1F4C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A1F4C"/>
    <w:pPr>
      <w:widowControl w:val="0"/>
      <w:shd w:val="clear" w:color="auto" w:fill="FFFFFF"/>
      <w:spacing w:before="1200" w:line="322" w:lineRule="exact"/>
    </w:pPr>
    <w:rPr>
      <w:rFonts w:ascii="Times New Roman" w:eastAsia="Times New Roman" w:hAnsi="Times New Roman"/>
      <w:b/>
      <w:bCs/>
      <w:spacing w:val="10"/>
      <w:sz w:val="26"/>
      <w:szCs w:val="26"/>
      <w:lang w:eastAsia="en-US"/>
    </w:rPr>
  </w:style>
  <w:style w:type="character" w:customStyle="1" w:styleId="a3">
    <w:name w:val="Основной текст_"/>
    <w:link w:val="11"/>
    <w:locked/>
    <w:rsid w:val="005A1F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A1F4C"/>
    <w:pPr>
      <w:widowControl w:val="0"/>
      <w:shd w:val="clear" w:color="auto" w:fill="FFFFFF"/>
      <w:spacing w:before="180" w:line="322" w:lineRule="exact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12">
    <w:name w:val="Заголовок №1_"/>
    <w:link w:val="13"/>
    <w:locked/>
    <w:rsid w:val="005A1F4C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A1F4C"/>
    <w:pPr>
      <w:widowControl w:val="0"/>
      <w:shd w:val="clear" w:color="auto" w:fill="FFFFFF"/>
      <w:spacing w:before="60" w:after="240" w:line="0" w:lineRule="atLeast"/>
      <w:jc w:val="center"/>
      <w:outlineLvl w:val="0"/>
    </w:pPr>
    <w:rPr>
      <w:rFonts w:ascii="Times New Roman" w:eastAsia="Times New Roman" w:hAnsi="Times New Roman"/>
      <w:b/>
      <w:bCs/>
      <w:spacing w:val="10"/>
      <w:sz w:val="26"/>
      <w:szCs w:val="26"/>
      <w:lang w:eastAsia="en-US"/>
    </w:rPr>
  </w:style>
  <w:style w:type="table" w:styleId="a4">
    <w:name w:val="Table Grid"/>
    <w:basedOn w:val="a1"/>
    <w:uiPriority w:val="59"/>
    <w:rsid w:val="0038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4"/>
    <w:uiPriority w:val="59"/>
    <w:rsid w:val="00C35E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44CB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166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5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1364-CC9F-45E5-BF19-9C28CE8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rfhf,ey u y</dc:creator>
  <cp:keywords/>
  <dc:description/>
  <cp:lastModifiedBy>Себа Александр Константинович</cp:lastModifiedBy>
  <cp:revision>42</cp:revision>
  <dcterms:created xsi:type="dcterms:W3CDTF">2018-05-29T07:45:00Z</dcterms:created>
  <dcterms:modified xsi:type="dcterms:W3CDTF">2025-02-21T10:52:00Z</dcterms:modified>
</cp:coreProperties>
</file>